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AA2" w:rsidRPr="00551AA2" w:rsidRDefault="00551AA2" w:rsidP="00551AA2">
      <w:pPr>
        <w:shd w:val="clear" w:color="auto" w:fill="FFFFFF"/>
        <w:spacing w:before="379" w:after="0" w:line="298" w:lineRule="atLeast"/>
        <w:ind w:left="46" w:right="34" w:firstLine="331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51AA2">
        <w:rPr>
          <w:rFonts w:ascii="Book Antiqua" w:eastAsia="Times New Roman" w:hAnsi="Book Antiqua" w:cs="Arial"/>
          <w:color w:val="000000"/>
          <w:spacing w:val="11"/>
          <w:sz w:val="32"/>
          <w:szCs w:val="32"/>
          <w:lang w:eastAsia="ru-RU"/>
        </w:rPr>
        <w:t>Массаж прекрасно сочетается </w:t>
      </w:r>
      <w:r w:rsidRPr="00551AA2">
        <w:rPr>
          <w:rFonts w:ascii="Book Antiqua" w:eastAsia="Times New Roman" w:hAnsi="Book Antiqua" w:cs="Arial"/>
          <w:i/>
          <w:iCs/>
          <w:color w:val="000000"/>
          <w:spacing w:val="11"/>
          <w:sz w:val="32"/>
          <w:szCs w:val="32"/>
          <w:lang w:eastAsia="ru-RU"/>
        </w:rPr>
        <w:t>с</w:t>
      </w:r>
      <w:r w:rsidRPr="00551AA2">
        <w:rPr>
          <w:rFonts w:ascii="Book Antiqua" w:eastAsia="Times New Roman" w:hAnsi="Book Antiqua" w:cs="Arial"/>
          <w:b/>
          <w:bCs/>
          <w:i/>
          <w:iCs/>
          <w:color w:val="000000"/>
          <w:spacing w:val="11"/>
          <w:sz w:val="32"/>
          <w:szCs w:val="32"/>
          <w:lang w:eastAsia="ru-RU"/>
        </w:rPr>
        <w:t> </w:t>
      </w:r>
      <w:r w:rsidRPr="00551AA2">
        <w:rPr>
          <w:rFonts w:ascii="Book Antiqua" w:eastAsia="Times New Roman" w:hAnsi="Book Antiqua" w:cs="Arial"/>
          <w:i/>
          <w:iCs/>
          <w:color w:val="000000"/>
          <w:spacing w:val="11"/>
          <w:sz w:val="32"/>
          <w:szCs w:val="32"/>
          <w:lang w:eastAsia="ru-RU"/>
        </w:rPr>
        <w:t>гимнас</w:t>
      </w:r>
      <w:r w:rsidRPr="00551AA2">
        <w:rPr>
          <w:rFonts w:ascii="Book Antiqua" w:eastAsia="Times New Roman" w:hAnsi="Book Antiqua" w:cs="Arial"/>
          <w:i/>
          <w:iCs/>
          <w:color w:val="000000"/>
          <w:spacing w:val="11"/>
          <w:sz w:val="32"/>
          <w:szCs w:val="32"/>
          <w:lang w:eastAsia="ru-RU"/>
        </w:rPr>
        <w:softHyphen/>
      </w:r>
      <w:r w:rsidRPr="00551AA2">
        <w:rPr>
          <w:rFonts w:ascii="Book Antiqua" w:eastAsia="Times New Roman" w:hAnsi="Book Antiqua" w:cs="Arial"/>
          <w:i/>
          <w:iCs/>
          <w:color w:val="000000"/>
          <w:sz w:val="32"/>
          <w:szCs w:val="32"/>
          <w:lang w:eastAsia="ru-RU"/>
        </w:rPr>
        <w:t>тикой для пальчиков </w:t>
      </w:r>
      <w:r w:rsidRPr="00551AA2">
        <w:rPr>
          <w:rFonts w:ascii="Book Antiqua" w:eastAsia="Times New Roman" w:hAnsi="Book Antiqua" w:cs="Arial"/>
          <w:color w:val="000000"/>
          <w:sz w:val="32"/>
          <w:szCs w:val="32"/>
          <w:lang w:eastAsia="ru-RU"/>
        </w:rPr>
        <w:t>- </w:t>
      </w:r>
      <w:r w:rsidRPr="00551AA2">
        <w:rPr>
          <w:rFonts w:ascii="Book Antiqua" w:eastAsia="Times New Roman" w:hAnsi="Book Antiqua" w:cs="Arial"/>
          <w:i/>
          <w:iCs/>
          <w:color w:val="000000"/>
          <w:sz w:val="32"/>
          <w:szCs w:val="32"/>
          <w:lang w:eastAsia="ru-RU"/>
        </w:rPr>
        <w:t>активной и пас</w:t>
      </w:r>
      <w:r w:rsidRPr="00551AA2">
        <w:rPr>
          <w:rFonts w:ascii="Book Antiqua" w:eastAsia="Times New Roman" w:hAnsi="Book Antiqua" w:cs="Arial"/>
          <w:i/>
          <w:iCs/>
          <w:color w:val="000000"/>
          <w:sz w:val="32"/>
          <w:szCs w:val="32"/>
          <w:lang w:eastAsia="ru-RU"/>
        </w:rPr>
        <w:softHyphen/>
      </w:r>
      <w:r w:rsidRPr="00551AA2">
        <w:rPr>
          <w:rFonts w:ascii="Book Antiqua" w:eastAsia="Times New Roman" w:hAnsi="Book Antiqua" w:cs="Arial"/>
          <w:i/>
          <w:iCs/>
          <w:color w:val="000000"/>
          <w:spacing w:val="20"/>
          <w:sz w:val="32"/>
          <w:szCs w:val="32"/>
          <w:lang w:eastAsia="ru-RU"/>
        </w:rPr>
        <w:t>сивной.</w:t>
      </w:r>
    </w:p>
    <w:p w:rsidR="00551AA2" w:rsidRPr="00551AA2" w:rsidRDefault="00551AA2" w:rsidP="00551AA2">
      <w:pPr>
        <w:shd w:val="clear" w:color="auto" w:fill="FFFFFF"/>
        <w:spacing w:before="2" w:after="0" w:line="298" w:lineRule="atLeast"/>
        <w:ind w:left="24" w:right="24" w:firstLine="98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51AA2">
        <w:rPr>
          <w:rFonts w:ascii="Book Antiqua" w:eastAsia="Times New Roman" w:hAnsi="Book Antiqua" w:cs="Arial"/>
          <w:color w:val="000000"/>
          <w:spacing w:val="-3"/>
          <w:sz w:val="32"/>
          <w:szCs w:val="32"/>
          <w:lang w:eastAsia="ru-RU"/>
        </w:rPr>
        <w:t>Когда малыш самостоятельно разминает свои </w:t>
      </w:r>
      <w:r w:rsidRPr="00551AA2">
        <w:rPr>
          <w:rFonts w:ascii="Book Antiqua" w:eastAsia="Times New Roman" w:hAnsi="Book Antiqua" w:cs="Arial"/>
          <w:color w:val="000000"/>
          <w:spacing w:val="1"/>
          <w:sz w:val="32"/>
          <w:szCs w:val="32"/>
          <w:lang w:eastAsia="ru-RU"/>
        </w:rPr>
        <w:t>мальчики (выполняет упражнения, играет), он </w:t>
      </w:r>
      <w:r w:rsidRPr="00551AA2">
        <w:rPr>
          <w:rFonts w:ascii="Book Antiqua" w:eastAsia="Times New Roman" w:hAnsi="Book Antiqua" w:cs="Arial"/>
          <w:color w:val="000000"/>
          <w:sz w:val="32"/>
          <w:szCs w:val="32"/>
          <w:lang w:eastAsia="ru-RU"/>
        </w:rPr>
        <w:t>занимается активной гимнастикой. А занимать</w:t>
      </w:r>
      <w:r w:rsidRPr="00551AA2">
        <w:rPr>
          <w:rFonts w:ascii="Book Antiqua" w:eastAsia="Times New Roman" w:hAnsi="Book Antiqua" w:cs="Arial"/>
          <w:color w:val="000000"/>
          <w:sz w:val="32"/>
          <w:szCs w:val="32"/>
          <w:lang w:eastAsia="ru-RU"/>
        </w:rPr>
        <w:softHyphen/>
        <w:t>ся пассивной гимнастикой (поочередное покачи</w:t>
      </w:r>
      <w:r w:rsidRPr="00551AA2">
        <w:rPr>
          <w:rFonts w:ascii="Book Antiqua" w:eastAsia="Times New Roman" w:hAnsi="Book Antiqua" w:cs="Arial"/>
          <w:color w:val="000000"/>
          <w:spacing w:val="-2"/>
          <w:sz w:val="32"/>
          <w:szCs w:val="32"/>
          <w:lang w:eastAsia="ru-RU"/>
        </w:rPr>
        <w:t>вание,</w:t>
      </w:r>
      <w:r w:rsidRPr="00551AA2">
        <w:rPr>
          <w:rFonts w:ascii="Book Antiqua" w:eastAsia="Times New Roman" w:hAnsi="Book Antiqua" w:cs="Arial"/>
          <w:b/>
          <w:bCs/>
          <w:color w:val="000000"/>
          <w:spacing w:val="-2"/>
          <w:sz w:val="32"/>
          <w:szCs w:val="32"/>
          <w:lang w:eastAsia="ru-RU"/>
        </w:rPr>
        <w:t> </w:t>
      </w:r>
      <w:r w:rsidRPr="00551AA2">
        <w:rPr>
          <w:rFonts w:ascii="Book Antiqua" w:eastAsia="Times New Roman" w:hAnsi="Book Antiqua" w:cs="Arial"/>
          <w:color w:val="000000"/>
          <w:spacing w:val="-2"/>
          <w:sz w:val="32"/>
          <w:szCs w:val="32"/>
          <w:lang w:eastAsia="ru-RU"/>
        </w:rPr>
        <w:t>сгибание и вращение каждого пальчика) </w:t>
      </w:r>
      <w:r w:rsidRPr="00551AA2">
        <w:rPr>
          <w:rFonts w:ascii="Book Antiqua" w:eastAsia="Times New Roman" w:hAnsi="Book Antiqua" w:cs="Arial"/>
          <w:color w:val="000000"/>
          <w:spacing w:val="-4"/>
          <w:sz w:val="32"/>
          <w:szCs w:val="32"/>
          <w:lang w:eastAsia="ru-RU"/>
        </w:rPr>
        <w:t>невозможно без участия взрослых.</w:t>
      </w:r>
    </w:p>
    <w:p w:rsidR="00551AA2" w:rsidRPr="00551AA2" w:rsidRDefault="00551AA2" w:rsidP="00551AA2">
      <w:pPr>
        <w:shd w:val="clear" w:color="auto" w:fill="FFFFFF"/>
        <w:spacing w:after="0" w:line="298" w:lineRule="atLeast"/>
        <w:ind w:left="26" w:right="34" w:firstLine="319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51AA2">
        <w:rPr>
          <w:rFonts w:ascii="Book Antiqua" w:eastAsia="Times New Roman" w:hAnsi="Book Antiqua" w:cs="Arial"/>
          <w:b/>
          <w:bCs/>
          <w:color w:val="008000"/>
          <w:spacing w:val="-8"/>
          <w:sz w:val="32"/>
          <w:szCs w:val="32"/>
          <w:lang w:eastAsia="ru-RU"/>
        </w:rPr>
        <w:t>Для усиления кровообращения в кистях рук </w:t>
      </w:r>
      <w:r w:rsidRPr="00551AA2">
        <w:rPr>
          <w:rFonts w:ascii="Book Antiqua" w:eastAsia="Times New Roman" w:hAnsi="Book Antiqua" w:cs="Arial"/>
          <w:b/>
          <w:bCs/>
          <w:color w:val="008000"/>
          <w:spacing w:val="-3"/>
          <w:sz w:val="32"/>
          <w:szCs w:val="32"/>
          <w:lang w:eastAsia="ru-RU"/>
        </w:rPr>
        <w:t>полезны такие движения:</w:t>
      </w:r>
    </w:p>
    <w:p w:rsidR="00551AA2" w:rsidRPr="00551AA2" w:rsidRDefault="00551AA2" w:rsidP="00551AA2">
      <w:pPr>
        <w:shd w:val="clear" w:color="auto" w:fill="FFFFFF"/>
        <w:spacing w:before="100" w:beforeAutospacing="1" w:after="100" w:afterAutospacing="1" w:line="298" w:lineRule="atLeast"/>
        <w:ind w:left="377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51AA2">
        <w:rPr>
          <w:rFonts w:ascii="Book Antiqua" w:eastAsia="Times New Roman" w:hAnsi="Book Antiqua" w:cs="Arial"/>
          <w:color w:val="000000"/>
          <w:sz w:val="32"/>
          <w:szCs w:val="32"/>
          <w:lang w:eastAsia="ru-RU"/>
        </w:rPr>
        <w:t>•</w:t>
      </w:r>
      <w:r w:rsidRPr="00551AA2">
        <w:rPr>
          <w:rFonts w:ascii="Book Antiqua" w:eastAsia="Times New Roman" w:hAnsi="Book Antiqua" w:cs="Times New Roman"/>
          <w:color w:val="000000"/>
          <w:sz w:val="14"/>
          <w:szCs w:val="14"/>
          <w:lang w:eastAsia="ru-RU"/>
        </w:rPr>
        <w:t>  </w:t>
      </w:r>
      <w:r w:rsidRPr="00551AA2">
        <w:rPr>
          <w:rFonts w:ascii="Book Antiqua" w:eastAsia="Times New Roman" w:hAnsi="Book Antiqua" w:cs="Arial"/>
          <w:color w:val="000000"/>
          <w:spacing w:val="-3"/>
          <w:sz w:val="32"/>
          <w:szCs w:val="32"/>
          <w:lang w:eastAsia="ru-RU"/>
        </w:rPr>
        <w:t>хлопки;</w:t>
      </w:r>
    </w:p>
    <w:p w:rsidR="00551AA2" w:rsidRPr="00551AA2" w:rsidRDefault="00551AA2" w:rsidP="00551AA2">
      <w:pPr>
        <w:shd w:val="clear" w:color="auto" w:fill="FFFFFF"/>
        <w:spacing w:before="12" w:after="0" w:line="298" w:lineRule="atLeast"/>
        <w:ind w:firstLine="377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51AA2">
        <w:rPr>
          <w:rFonts w:ascii="Book Antiqua" w:eastAsia="Times New Roman" w:hAnsi="Book Antiqua" w:cs="Arial"/>
          <w:color w:val="000000"/>
          <w:sz w:val="32"/>
          <w:szCs w:val="32"/>
          <w:lang w:eastAsia="ru-RU"/>
        </w:rPr>
        <w:t>•</w:t>
      </w:r>
      <w:r w:rsidRPr="00551AA2">
        <w:rPr>
          <w:rFonts w:ascii="Book Antiqua" w:eastAsia="Times New Roman" w:hAnsi="Book Antiqua" w:cs="Times New Roman"/>
          <w:color w:val="000000"/>
          <w:sz w:val="14"/>
          <w:szCs w:val="14"/>
          <w:lang w:eastAsia="ru-RU"/>
        </w:rPr>
        <w:t>  </w:t>
      </w:r>
      <w:r w:rsidRPr="00551AA2">
        <w:rPr>
          <w:rFonts w:ascii="Book Antiqua" w:eastAsia="Times New Roman" w:hAnsi="Book Antiqua" w:cs="Arial"/>
          <w:color w:val="000000"/>
          <w:spacing w:val="9"/>
          <w:sz w:val="32"/>
          <w:szCs w:val="32"/>
          <w:lang w:eastAsia="ru-RU"/>
        </w:rPr>
        <w:t>сжимание и разжимание мягких, а затем </w:t>
      </w:r>
      <w:r w:rsidRPr="00551AA2">
        <w:rPr>
          <w:rFonts w:ascii="Book Antiqua" w:eastAsia="Times New Roman" w:hAnsi="Book Antiqua" w:cs="Arial"/>
          <w:color w:val="000000"/>
          <w:spacing w:val="-1"/>
          <w:sz w:val="32"/>
          <w:szCs w:val="32"/>
          <w:lang w:eastAsia="ru-RU"/>
        </w:rPr>
        <w:t>упругих предметов;</w:t>
      </w:r>
    </w:p>
    <w:p w:rsidR="00551AA2" w:rsidRPr="00551AA2" w:rsidRDefault="00551AA2" w:rsidP="00551AA2">
      <w:pPr>
        <w:shd w:val="clear" w:color="auto" w:fill="FFFFFF"/>
        <w:spacing w:before="12" w:after="0" w:line="298" w:lineRule="atLeast"/>
        <w:ind w:left="377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51AA2">
        <w:rPr>
          <w:rFonts w:ascii="Book Antiqua" w:eastAsia="Times New Roman" w:hAnsi="Book Antiqua" w:cs="Arial"/>
          <w:color w:val="000000"/>
          <w:sz w:val="32"/>
          <w:szCs w:val="32"/>
          <w:lang w:eastAsia="ru-RU"/>
        </w:rPr>
        <w:t>•</w:t>
      </w:r>
      <w:r w:rsidRPr="00551AA2">
        <w:rPr>
          <w:rFonts w:ascii="Book Antiqua" w:eastAsia="Times New Roman" w:hAnsi="Book Antiqua" w:cs="Times New Roman"/>
          <w:color w:val="000000"/>
          <w:sz w:val="14"/>
          <w:szCs w:val="14"/>
          <w:lang w:eastAsia="ru-RU"/>
        </w:rPr>
        <w:t>  </w:t>
      </w:r>
      <w:r w:rsidRPr="00551AA2">
        <w:rPr>
          <w:rFonts w:ascii="Book Antiqua" w:eastAsia="Times New Roman" w:hAnsi="Book Antiqua" w:cs="Arial"/>
          <w:color w:val="000000"/>
          <w:spacing w:val="3"/>
          <w:sz w:val="32"/>
          <w:szCs w:val="32"/>
          <w:lang w:eastAsia="ru-RU"/>
        </w:rPr>
        <w:t>потирание ладоней одна о другую;</w:t>
      </w:r>
    </w:p>
    <w:p w:rsidR="00551AA2" w:rsidRPr="00551AA2" w:rsidRDefault="00551AA2" w:rsidP="00551AA2">
      <w:pPr>
        <w:shd w:val="clear" w:color="auto" w:fill="FFFFFF"/>
        <w:spacing w:before="2" w:after="0" w:line="298" w:lineRule="atLeast"/>
        <w:ind w:firstLine="377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51AA2">
        <w:rPr>
          <w:rFonts w:ascii="Book Antiqua" w:eastAsia="Times New Roman" w:hAnsi="Book Antiqua" w:cs="Arial"/>
          <w:color w:val="000000"/>
          <w:sz w:val="32"/>
          <w:szCs w:val="32"/>
          <w:lang w:eastAsia="ru-RU"/>
        </w:rPr>
        <w:t>•</w:t>
      </w:r>
      <w:r w:rsidRPr="00551AA2">
        <w:rPr>
          <w:rFonts w:ascii="Book Antiqua" w:eastAsia="Times New Roman" w:hAnsi="Book Antiqua" w:cs="Times New Roman"/>
          <w:color w:val="000000"/>
          <w:sz w:val="14"/>
          <w:szCs w:val="14"/>
          <w:lang w:eastAsia="ru-RU"/>
        </w:rPr>
        <w:t>  </w:t>
      </w:r>
      <w:r w:rsidRPr="00551AA2">
        <w:rPr>
          <w:rFonts w:ascii="Book Antiqua" w:eastAsia="Times New Roman" w:hAnsi="Book Antiqua" w:cs="Arial"/>
          <w:color w:val="000000"/>
          <w:spacing w:val="1"/>
          <w:sz w:val="32"/>
          <w:szCs w:val="32"/>
          <w:lang w:eastAsia="ru-RU"/>
        </w:rPr>
        <w:t>перекатывание между ладонями предметов </w:t>
      </w:r>
      <w:r w:rsidRPr="00551AA2">
        <w:rPr>
          <w:rFonts w:ascii="Book Antiqua" w:eastAsia="Times New Roman" w:hAnsi="Book Antiqua" w:cs="Arial"/>
          <w:color w:val="000000"/>
          <w:sz w:val="32"/>
          <w:szCs w:val="32"/>
          <w:lang w:eastAsia="ru-RU"/>
        </w:rPr>
        <w:t>с неровной поверхностью (грецкий орех, гране</w:t>
      </w:r>
      <w:r w:rsidRPr="00551AA2">
        <w:rPr>
          <w:rFonts w:ascii="Book Antiqua" w:eastAsia="Times New Roman" w:hAnsi="Book Antiqua" w:cs="Arial"/>
          <w:color w:val="000000"/>
          <w:sz w:val="32"/>
          <w:szCs w:val="32"/>
          <w:lang w:eastAsia="ru-RU"/>
        </w:rPr>
        <w:softHyphen/>
      </w:r>
      <w:r w:rsidRPr="00551AA2">
        <w:rPr>
          <w:rFonts w:ascii="Book Antiqua" w:eastAsia="Times New Roman" w:hAnsi="Book Antiqua" w:cs="Arial"/>
          <w:color w:val="000000"/>
          <w:spacing w:val="4"/>
          <w:sz w:val="32"/>
          <w:szCs w:val="32"/>
          <w:lang w:eastAsia="ru-RU"/>
        </w:rPr>
        <w:t>ный карандаш).</w:t>
      </w:r>
    </w:p>
    <w:p w:rsidR="00551AA2" w:rsidRPr="00551AA2" w:rsidRDefault="00551AA2" w:rsidP="00551AA2">
      <w:pPr>
        <w:shd w:val="clear" w:color="auto" w:fill="FFFFFF"/>
        <w:spacing w:before="24" w:after="0" w:line="283" w:lineRule="atLeast"/>
        <w:ind w:left="2" w:right="82" w:firstLine="334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51AA2">
        <w:rPr>
          <w:rFonts w:ascii="Book Antiqua" w:eastAsia="Times New Roman" w:hAnsi="Book Antiqua" w:cs="Arial"/>
          <w:b/>
          <w:bCs/>
          <w:color w:val="008000"/>
          <w:spacing w:val="-5"/>
          <w:sz w:val="32"/>
          <w:szCs w:val="32"/>
          <w:lang w:eastAsia="ru-RU"/>
        </w:rPr>
        <w:t>Есть и специальные упражнения для паль</w:t>
      </w:r>
      <w:r w:rsidRPr="00551AA2">
        <w:rPr>
          <w:rFonts w:ascii="Book Antiqua" w:eastAsia="Times New Roman" w:hAnsi="Book Antiqua" w:cs="Arial"/>
          <w:b/>
          <w:bCs/>
          <w:color w:val="008000"/>
          <w:spacing w:val="-5"/>
          <w:sz w:val="32"/>
          <w:szCs w:val="32"/>
          <w:lang w:eastAsia="ru-RU"/>
        </w:rPr>
        <w:softHyphen/>
      </w:r>
      <w:r w:rsidRPr="00551AA2">
        <w:rPr>
          <w:rFonts w:ascii="Book Antiqua" w:eastAsia="Times New Roman" w:hAnsi="Book Antiqua" w:cs="Arial"/>
          <w:b/>
          <w:bCs/>
          <w:color w:val="008000"/>
          <w:spacing w:val="-17"/>
          <w:sz w:val="32"/>
          <w:szCs w:val="32"/>
          <w:lang w:eastAsia="ru-RU"/>
        </w:rPr>
        <w:t>чиков:</w:t>
      </w:r>
    </w:p>
    <w:p w:rsidR="00551AA2" w:rsidRPr="00551AA2" w:rsidRDefault="00551AA2" w:rsidP="00551AA2">
      <w:pPr>
        <w:shd w:val="clear" w:color="auto" w:fill="FFFFFF"/>
        <w:spacing w:before="10" w:after="0" w:line="310" w:lineRule="atLeast"/>
        <w:ind w:firstLine="374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51AA2">
        <w:rPr>
          <w:rFonts w:ascii="Book Antiqua" w:eastAsia="Times New Roman" w:hAnsi="Book Antiqua" w:cs="Arial"/>
          <w:color w:val="000000"/>
          <w:sz w:val="32"/>
          <w:szCs w:val="32"/>
          <w:lang w:eastAsia="ru-RU"/>
        </w:rPr>
        <w:t>•</w:t>
      </w:r>
      <w:r w:rsidRPr="00551AA2">
        <w:rPr>
          <w:rFonts w:ascii="Book Antiqua" w:eastAsia="Times New Roman" w:hAnsi="Book Antiqua" w:cs="Times New Roman"/>
          <w:color w:val="000000"/>
          <w:sz w:val="14"/>
          <w:szCs w:val="14"/>
          <w:lang w:eastAsia="ru-RU"/>
        </w:rPr>
        <w:t>  </w:t>
      </w:r>
      <w:r w:rsidRPr="00551AA2">
        <w:rPr>
          <w:rFonts w:ascii="Book Antiqua" w:eastAsia="Times New Roman" w:hAnsi="Book Antiqua" w:cs="Arial"/>
          <w:color w:val="000000"/>
          <w:spacing w:val="7"/>
          <w:sz w:val="32"/>
          <w:szCs w:val="32"/>
          <w:lang w:eastAsia="ru-RU"/>
        </w:rPr>
        <w:t>постукивание кончиками пальцев рук по </w:t>
      </w:r>
      <w:r w:rsidRPr="00551AA2">
        <w:rPr>
          <w:rFonts w:ascii="Book Antiqua" w:eastAsia="Times New Roman" w:hAnsi="Book Antiqua" w:cs="Arial"/>
          <w:color w:val="000000"/>
          <w:spacing w:val="-7"/>
          <w:sz w:val="32"/>
          <w:szCs w:val="32"/>
          <w:lang w:eastAsia="ru-RU"/>
        </w:rPr>
        <w:t>столу;</w:t>
      </w:r>
    </w:p>
    <w:p w:rsidR="00551AA2" w:rsidRPr="00551AA2" w:rsidRDefault="00551AA2" w:rsidP="00551AA2">
      <w:pPr>
        <w:shd w:val="clear" w:color="auto" w:fill="FFFFFF"/>
        <w:spacing w:before="100" w:beforeAutospacing="1" w:after="100" w:afterAutospacing="1" w:line="302" w:lineRule="atLeast"/>
        <w:ind w:firstLine="374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51AA2">
        <w:rPr>
          <w:rFonts w:ascii="Book Antiqua" w:eastAsia="Times New Roman" w:hAnsi="Book Antiqua" w:cs="Arial"/>
          <w:color w:val="000000"/>
          <w:sz w:val="32"/>
          <w:szCs w:val="32"/>
          <w:lang w:eastAsia="ru-RU"/>
        </w:rPr>
        <w:t>•</w:t>
      </w:r>
      <w:r w:rsidRPr="00551AA2">
        <w:rPr>
          <w:rFonts w:ascii="Book Antiqua" w:eastAsia="Times New Roman" w:hAnsi="Book Antiqua" w:cs="Times New Roman"/>
          <w:color w:val="000000"/>
          <w:sz w:val="14"/>
          <w:szCs w:val="14"/>
          <w:lang w:eastAsia="ru-RU"/>
        </w:rPr>
        <w:t>  </w:t>
      </w:r>
      <w:r w:rsidRPr="00551AA2">
        <w:rPr>
          <w:rFonts w:ascii="Book Antiqua" w:eastAsia="Times New Roman" w:hAnsi="Book Antiqua" w:cs="Arial"/>
          <w:color w:val="000000"/>
          <w:spacing w:val="2"/>
          <w:sz w:val="32"/>
          <w:szCs w:val="32"/>
          <w:lang w:eastAsia="ru-RU"/>
        </w:rPr>
        <w:t>перекатывание по поверхности стола мел</w:t>
      </w:r>
      <w:r w:rsidRPr="00551AA2">
        <w:rPr>
          <w:rFonts w:ascii="Book Antiqua" w:eastAsia="Times New Roman" w:hAnsi="Book Antiqua" w:cs="Arial"/>
          <w:color w:val="000000"/>
          <w:spacing w:val="2"/>
          <w:sz w:val="32"/>
          <w:szCs w:val="32"/>
          <w:lang w:eastAsia="ru-RU"/>
        </w:rPr>
        <w:softHyphen/>
      </w:r>
      <w:r w:rsidRPr="00551AA2">
        <w:rPr>
          <w:rFonts w:ascii="Book Antiqua" w:eastAsia="Times New Roman" w:hAnsi="Book Antiqua" w:cs="Arial"/>
          <w:color w:val="000000"/>
          <w:sz w:val="32"/>
          <w:szCs w:val="32"/>
          <w:lang w:eastAsia="ru-RU"/>
        </w:rPr>
        <w:t>ких предметов — двумя пальчиками или каж</w:t>
      </w:r>
      <w:r w:rsidRPr="00551AA2">
        <w:rPr>
          <w:rFonts w:ascii="Book Antiqua" w:eastAsia="Times New Roman" w:hAnsi="Book Antiqua" w:cs="Arial"/>
          <w:color w:val="000000"/>
          <w:sz w:val="32"/>
          <w:szCs w:val="32"/>
          <w:lang w:eastAsia="ru-RU"/>
        </w:rPr>
        <w:softHyphen/>
      </w:r>
      <w:r w:rsidRPr="00551AA2">
        <w:rPr>
          <w:rFonts w:ascii="Book Antiqua" w:eastAsia="Times New Roman" w:hAnsi="Book Antiqua" w:cs="Arial"/>
          <w:color w:val="000000"/>
          <w:spacing w:val="12"/>
          <w:sz w:val="32"/>
          <w:szCs w:val="32"/>
          <w:lang w:eastAsia="ru-RU"/>
        </w:rPr>
        <w:t>дым пальчиком по очереди (можно исполь</w:t>
      </w:r>
      <w:r w:rsidRPr="00551AA2">
        <w:rPr>
          <w:rFonts w:ascii="Book Antiqua" w:eastAsia="Times New Roman" w:hAnsi="Book Antiqua" w:cs="Arial"/>
          <w:color w:val="000000"/>
          <w:spacing w:val="12"/>
          <w:sz w:val="32"/>
          <w:szCs w:val="32"/>
          <w:lang w:eastAsia="ru-RU"/>
        </w:rPr>
        <w:softHyphen/>
      </w:r>
      <w:r w:rsidRPr="00551AA2">
        <w:rPr>
          <w:rFonts w:ascii="Book Antiqua" w:eastAsia="Times New Roman" w:hAnsi="Book Antiqua" w:cs="Arial"/>
          <w:color w:val="000000"/>
          <w:spacing w:val="8"/>
          <w:sz w:val="32"/>
          <w:szCs w:val="32"/>
          <w:lang w:eastAsia="ru-RU"/>
        </w:rPr>
        <w:t>зовать горошину, маленькую бусинку и даже </w:t>
      </w:r>
      <w:r w:rsidRPr="00551AA2">
        <w:rPr>
          <w:rFonts w:ascii="Book Antiqua" w:eastAsia="Times New Roman" w:hAnsi="Book Antiqua" w:cs="Arial"/>
          <w:color w:val="000000"/>
          <w:spacing w:val="5"/>
          <w:sz w:val="32"/>
          <w:szCs w:val="32"/>
          <w:lang w:eastAsia="ru-RU"/>
        </w:rPr>
        <w:t>маковое зернышко).</w:t>
      </w:r>
      <w:bookmarkStart w:id="0" w:name="_GoBack"/>
      <w:bookmarkEnd w:id="0"/>
    </w:p>
    <w:p w:rsidR="00551AA2" w:rsidRPr="00551AA2" w:rsidRDefault="00551AA2" w:rsidP="00551AA2">
      <w:pPr>
        <w:shd w:val="clear" w:color="auto" w:fill="FFFFFF"/>
        <w:spacing w:before="158" w:after="0" w:line="305" w:lineRule="atLeast"/>
        <w:ind w:left="348" w:right="382" w:firstLine="343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51AA2">
        <w:rPr>
          <w:rFonts w:ascii="Book Antiqua" w:eastAsia="Times New Roman" w:hAnsi="Book Antiqua" w:cs="Arial"/>
          <w:b/>
          <w:bCs/>
          <w:color w:val="FF0000"/>
          <w:spacing w:val="-3"/>
          <w:sz w:val="32"/>
          <w:szCs w:val="32"/>
          <w:lang w:eastAsia="ru-RU"/>
        </w:rPr>
        <w:t>ВНИМАНИЕ!</w:t>
      </w:r>
    </w:p>
    <w:p w:rsidR="00551AA2" w:rsidRPr="00551AA2" w:rsidRDefault="00551AA2" w:rsidP="00551AA2">
      <w:pPr>
        <w:shd w:val="clear" w:color="auto" w:fill="FFFFFF"/>
        <w:spacing w:before="158" w:after="0" w:line="305" w:lineRule="atLeast"/>
        <w:ind w:left="348" w:right="382" w:firstLine="343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51AA2">
        <w:rPr>
          <w:rFonts w:ascii="Book Antiqua" w:eastAsia="Times New Roman" w:hAnsi="Book Antiqua" w:cs="Arial"/>
          <w:b/>
          <w:bCs/>
          <w:color w:val="000000"/>
          <w:spacing w:val="-3"/>
          <w:sz w:val="32"/>
          <w:szCs w:val="32"/>
          <w:lang w:eastAsia="ru-RU"/>
        </w:rPr>
        <w:t>Во время игр с мелки</w:t>
      </w:r>
      <w:r w:rsidRPr="00551AA2">
        <w:rPr>
          <w:rFonts w:ascii="Book Antiqua" w:eastAsia="Times New Roman" w:hAnsi="Book Antiqua" w:cs="Arial"/>
          <w:b/>
          <w:bCs/>
          <w:color w:val="000000"/>
          <w:spacing w:val="-3"/>
          <w:sz w:val="32"/>
          <w:szCs w:val="32"/>
          <w:lang w:eastAsia="ru-RU"/>
        </w:rPr>
        <w:softHyphen/>
      </w:r>
      <w:r w:rsidRPr="00551AA2">
        <w:rPr>
          <w:rFonts w:ascii="Book Antiqua" w:eastAsia="Times New Roman" w:hAnsi="Book Antiqua" w:cs="Arial"/>
          <w:b/>
          <w:bCs/>
          <w:color w:val="000000"/>
          <w:sz w:val="32"/>
          <w:szCs w:val="32"/>
          <w:lang w:eastAsia="ru-RU"/>
        </w:rPr>
        <w:t>ми предметами не оставляйте ребенка без присмотра!</w:t>
      </w:r>
    </w:p>
    <w:p w:rsidR="00551AA2" w:rsidRPr="00551AA2" w:rsidRDefault="00551AA2" w:rsidP="00551AA2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51AA2">
        <w:rPr>
          <w:rFonts w:ascii="Book Antiqua" w:eastAsia="Times New Roman" w:hAnsi="Book Antiqua" w:cs="Arial"/>
          <w:color w:val="555555"/>
          <w:sz w:val="32"/>
          <w:szCs w:val="32"/>
          <w:lang w:eastAsia="ru-RU"/>
        </w:rPr>
        <w:t>                                               </w:t>
      </w:r>
      <w:r w:rsidRPr="00551AA2">
        <w:rPr>
          <w:rFonts w:ascii="Book Antiqua" w:eastAsia="Times New Roman" w:hAnsi="Book Antiqua" w:cs="Arial"/>
          <w:i/>
          <w:iCs/>
          <w:color w:val="555555"/>
          <w:sz w:val="32"/>
          <w:szCs w:val="32"/>
          <w:lang w:eastAsia="ru-RU"/>
        </w:rPr>
        <w:t>Желаю успехов!</w:t>
      </w:r>
    </w:p>
    <w:p w:rsidR="00BC4A0A" w:rsidRDefault="00BC4A0A"/>
    <w:sectPr w:rsidR="00BC4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174"/>
    <w:rsid w:val="0001007B"/>
    <w:rsid w:val="000E4529"/>
    <w:rsid w:val="00112D95"/>
    <w:rsid w:val="00122AB0"/>
    <w:rsid w:val="00126493"/>
    <w:rsid w:val="00201844"/>
    <w:rsid w:val="00326FF9"/>
    <w:rsid w:val="003958D1"/>
    <w:rsid w:val="00432DDB"/>
    <w:rsid w:val="004A46A7"/>
    <w:rsid w:val="0054520F"/>
    <w:rsid w:val="00551AA2"/>
    <w:rsid w:val="005A2E26"/>
    <w:rsid w:val="00671AD7"/>
    <w:rsid w:val="008C53F8"/>
    <w:rsid w:val="00966AD8"/>
    <w:rsid w:val="009E3892"/>
    <w:rsid w:val="00BA5174"/>
    <w:rsid w:val="00BC4A0A"/>
    <w:rsid w:val="00DF7FF0"/>
    <w:rsid w:val="00E15610"/>
    <w:rsid w:val="00E821B3"/>
    <w:rsid w:val="00E946B0"/>
    <w:rsid w:val="00EA05D7"/>
    <w:rsid w:val="00F4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7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</dc:creator>
  <cp:keywords/>
  <dc:description/>
  <cp:lastModifiedBy>Коп</cp:lastModifiedBy>
  <cp:revision>2</cp:revision>
  <dcterms:created xsi:type="dcterms:W3CDTF">2015-03-13T16:48:00Z</dcterms:created>
  <dcterms:modified xsi:type="dcterms:W3CDTF">2015-03-13T16:49:00Z</dcterms:modified>
</cp:coreProperties>
</file>